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0200" w14:textId="77777777" w:rsidR="00A314D2" w:rsidRPr="00A314D2" w:rsidRDefault="00A314D2" w:rsidP="00A314D2">
      <w:pPr>
        <w:spacing w:after="0"/>
        <w:rPr>
          <w:b/>
          <w:bCs/>
        </w:rPr>
      </w:pPr>
      <w:r w:rsidRPr="00A314D2">
        <w:rPr>
          <w:b/>
          <w:bCs/>
        </w:rPr>
        <w:t>Middle Rio Grande Conservancy District (MRGCD)</w:t>
      </w:r>
    </w:p>
    <w:p w14:paraId="33CEA91F" w14:textId="77777777" w:rsidR="00A314D2" w:rsidRPr="00A314D2" w:rsidRDefault="00A314D2" w:rsidP="00A314D2">
      <w:pPr>
        <w:spacing w:after="0"/>
        <w:rPr>
          <w:b/>
          <w:bCs/>
        </w:rPr>
      </w:pPr>
      <w:r w:rsidRPr="00A314D2">
        <w:rPr>
          <w:b/>
          <w:bCs/>
        </w:rPr>
        <w:t>2023 Irrigation Season</w:t>
      </w:r>
    </w:p>
    <w:p w14:paraId="1A3ACC0D" w14:textId="6A1163A8" w:rsidR="00A314D2" w:rsidRDefault="00A314D2" w:rsidP="00A314D2">
      <w:pPr>
        <w:spacing w:after="0"/>
        <w:rPr>
          <w:b/>
          <w:bCs/>
        </w:rPr>
      </w:pPr>
      <w:r w:rsidRPr="00A314D2">
        <w:rPr>
          <w:b/>
          <w:bCs/>
        </w:rPr>
        <w:t>March 28, 2024</w:t>
      </w:r>
    </w:p>
    <w:p w14:paraId="7F001F22" w14:textId="77777777" w:rsidR="00A314D2" w:rsidRDefault="00A314D2" w:rsidP="00A314D2">
      <w:pPr>
        <w:spacing w:after="0"/>
        <w:rPr>
          <w:b/>
          <w:bCs/>
        </w:rPr>
      </w:pPr>
    </w:p>
    <w:p w14:paraId="5CB2D4A1" w14:textId="77777777" w:rsidR="00A314D2" w:rsidRPr="00A314D2" w:rsidRDefault="00A314D2" w:rsidP="00A314D2">
      <w:pPr>
        <w:rPr>
          <w:b/>
          <w:bCs/>
          <w:sz w:val="36"/>
          <w:szCs w:val="36"/>
          <w:u w:val="single"/>
        </w:rPr>
      </w:pPr>
      <w:r w:rsidRPr="00A314D2">
        <w:rPr>
          <w:b/>
          <w:bCs/>
          <w:sz w:val="36"/>
          <w:szCs w:val="36"/>
          <w:u w:val="single"/>
        </w:rPr>
        <w:t>IMPORTANT NOTICE TO MRGCD IRRIGATORS</w:t>
      </w:r>
    </w:p>
    <w:p w14:paraId="53941062" w14:textId="77777777" w:rsidR="00A314D2" w:rsidRPr="00A314D2" w:rsidRDefault="00A314D2" w:rsidP="00A314D2">
      <w:pPr>
        <w:spacing w:after="0"/>
        <w:rPr>
          <w:b/>
          <w:bCs/>
          <w:sz w:val="24"/>
          <w:szCs w:val="24"/>
        </w:rPr>
      </w:pPr>
      <w:r w:rsidRPr="00A314D2">
        <w:rPr>
          <w:b/>
          <w:bCs/>
          <w:sz w:val="24"/>
          <w:szCs w:val="24"/>
        </w:rPr>
        <w:t>WATER BANK RULE</w:t>
      </w:r>
    </w:p>
    <w:p w14:paraId="72456F04" w14:textId="77777777" w:rsidR="00A314D2" w:rsidRDefault="00A314D2" w:rsidP="00A314D2">
      <w:pPr>
        <w:spacing w:after="0"/>
      </w:pPr>
      <w:r>
        <w:t xml:space="preserve">The MRGCD established the Water Bank rule to allow lands without water rights to </w:t>
      </w:r>
      <w:proofErr w:type="gramStart"/>
      <w:r>
        <w:t>continue</w:t>
      </w:r>
      <w:proofErr w:type="gramEnd"/>
    </w:p>
    <w:p w14:paraId="6CC0F079" w14:textId="77777777" w:rsidR="00A314D2" w:rsidRDefault="00A314D2" w:rsidP="00A314D2">
      <w:pPr>
        <w:spacing w:after="0"/>
      </w:pPr>
      <w:r>
        <w:t>irrigating under surplus water supply conditions. The MRGCD is notifying holders of Water Bank</w:t>
      </w:r>
    </w:p>
    <w:p w14:paraId="40D65442" w14:textId="77777777" w:rsidR="00A314D2" w:rsidRDefault="00A314D2" w:rsidP="00A314D2">
      <w:pPr>
        <w:spacing w:after="0"/>
      </w:pPr>
      <w:r>
        <w:t>leases that Water Bank deliveries are curtailed for the 2023 irrigation season because the</w:t>
      </w:r>
    </w:p>
    <w:p w14:paraId="796B3D04" w14:textId="77777777" w:rsidR="00A314D2" w:rsidRDefault="00A314D2" w:rsidP="00A314D2">
      <w:pPr>
        <w:spacing w:after="0"/>
      </w:pPr>
      <w:r>
        <w:t xml:space="preserve">MRGCD will not have sufficient supplemental water in storage to augment the flow of the </w:t>
      </w:r>
      <w:proofErr w:type="gramStart"/>
      <w:r>
        <w:t>Rio</w:t>
      </w:r>
      <w:proofErr w:type="gramEnd"/>
    </w:p>
    <w:p w14:paraId="2210C8E0" w14:textId="77777777" w:rsidR="00A314D2" w:rsidRDefault="00A314D2" w:rsidP="00A314D2">
      <w:pPr>
        <w:spacing w:after="0"/>
      </w:pPr>
      <w:r>
        <w:t>Grande to provide for all irrigators during the season.</w:t>
      </w:r>
    </w:p>
    <w:p w14:paraId="2790A4E9" w14:textId="77777777" w:rsidR="00A314D2" w:rsidRDefault="00A314D2" w:rsidP="00A314D2">
      <w:pPr>
        <w:spacing w:after="0"/>
      </w:pPr>
    </w:p>
    <w:p w14:paraId="78F70E1E" w14:textId="77777777" w:rsidR="00A314D2" w:rsidRPr="00A314D2" w:rsidRDefault="00A314D2" w:rsidP="00A314D2">
      <w:pPr>
        <w:spacing w:after="0"/>
        <w:rPr>
          <w:b/>
          <w:bCs/>
          <w:sz w:val="24"/>
          <w:szCs w:val="24"/>
        </w:rPr>
      </w:pPr>
      <w:r w:rsidRPr="00A314D2">
        <w:rPr>
          <w:b/>
          <w:bCs/>
          <w:sz w:val="24"/>
          <w:szCs w:val="24"/>
        </w:rPr>
        <w:t>ALTERNATE CURTAILMENT LOCATION (ACL) PROCEDURE</w:t>
      </w:r>
    </w:p>
    <w:p w14:paraId="38E57F72" w14:textId="77777777" w:rsidR="00A314D2" w:rsidRDefault="00A314D2" w:rsidP="00A314D2">
      <w:pPr>
        <w:spacing w:after="0"/>
      </w:pPr>
      <w:r>
        <w:t xml:space="preserve">The MRGCD established the Alternate Curtailment Location (ACL) procedure to allow </w:t>
      </w:r>
      <w:proofErr w:type="gramStart"/>
      <w:r>
        <w:t>irrigators</w:t>
      </w:r>
      <w:proofErr w:type="gramEnd"/>
    </w:p>
    <w:p w14:paraId="57571DA4" w14:textId="77777777" w:rsidR="00A314D2" w:rsidRDefault="00A314D2" w:rsidP="00A314D2">
      <w:pPr>
        <w:spacing w:after="0"/>
      </w:pPr>
      <w:r>
        <w:t>with options to dry out irrigable lands to continue irrigating lands without water rights. This</w:t>
      </w:r>
    </w:p>
    <w:p w14:paraId="441905A1" w14:textId="77777777" w:rsidR="00A314D2" w:rsidRDefault="00A314D2" w:rsidP="00A314D2">
      <w:pPr>
        <w:spacing w:after="0"/>
      </w:pPr>
      <w:r>
        <w:t xml:space="preserve">procedure requires an applicant to designate an area to be curtailed to move water from </w:t>
      </w:r>
      <w:proofErr w:type="gramStart"/>
      <w:r>
        <w:t>land</w:t>
      </w:r>
      <w:proofErr w:type="gramEnd"/>
    </w:p>
    <w:p w14:paraId="0EF9BE4B" w14:textId="77777777" w:rsidR="00A314D2" w:rsidRDefault="00A314D2" w:rsidP="00A314D2">
      <w:pPr>
        <w:spacing w:after="0"/>
      </w:pPr>
      <w:r>
        <w:t xml:space="preserve">that is currently irrigated to land without water rights. Administration of ACLs is </w:t>
      </w:r>
      <w:proofErr w:type="gramStart"/>
      <w:r>
        <w:t>facilitated</w:t>
      </w:r>
      <w:proofErr w:type="gramEnd"/>
    </w:p>
    <w:p w14:paraId="1E05FDB1" w14:textId="77777777" w:rsidR="00A314D2" w:rsidRDefault="00A314D2" w:rsidP="00A314D2">
      <w:pPr>
        <w:spacing w:after="0"/>
      </w:pPr>
      <w:r>
        <w:t xml:space="preserve">through a Water Bank application and agreement. Approved ACLs may receive water </w:t>
      </w:r>
      <w:proofErr w:type="gramStart"/>
      <w:r>
        <w:t>delivery</w:t>
      </w:r>
      <w:proofErr w:type="gramEnd"/>
    </w:p>
    <w:p w14:paraId="66E23CD9" w14:textId="77777777" w:rsidR="00A314D2" w:rsidRDefault="00A314D2" w:rsidP="00A314D2">
      <w:pPr>
        <w:spacing w:after="0"/>
      </w:pPr>
      <w:r>
        <w:t>according to the terms of the Water Bank Lease/ ACL Agreement. If you are interested in an</w:t>
      </w:r>
    </w:p>
    <w:p w14:paraId="104550F6" w14:textId="77777777" w:rsidR="00A314D2" w:rsidRDefault="00A314D2" w:rsidP="00A314D2">
      <w:pPr>
        <w:spacing w:after="0"/>
      </w:pPr>
      <w:r>
        <w:t>ACL, please contact the Assessments Department to schedule an appointment.</w:t>
      </w:r>
    </w:p>
    <w:p w14:paraId="312DF99B" w14:textId="77777777" w:rsidR="00A314D2" w:rsidRDefault="00A314D2" w:rsidP="00A314D2">
      <w:pPr>
        <w:spacing w:after="0"/>
      </w:pPr>
    </w:p>
    <w:p w14:paraId="4E3FB812" w14:textId="77777777" w:rsidR="00A314D2" w:rsidRPr="00A314D2" w:rsidRDefault="00A314D2" w:rsidP="00A314D2">
      <w:pPr>
        <w:spacing w:after="0"/>
        <w:rPr>
          <w:b/>
          <w:bCs/>
          <w:sz w:val="24"/>
          <w:szCs w:val="24"/>
        </w:rPr>
      </w:pPr>
      <w:r w:rsidRPr="00A314D2">
        <w:rPr>
          <w:b/>
          <w:bCs/>
          <w:sz w:val="24"/>
          <w:szCs w:val="24"/>
        </w:rPr>
        <w:t>CURTAILMENT COMPLIANCE AND ENFORCEMENT</w:t>
      </w:r>
    </w:p>
    <w:p w14:paraId="7D85680C" w14:textId="77777777" w:rsidR="00A314D2" w:rsidRDefault="00A314D2" w:rsidP="00A314D2">
      <w:pPr>
        <w:spacing w:after="0"/>
      </w:pPr>
      <w:r>
        <w:t>It has come to the attention of MRGCD staff that some irrigators did not follow the terms and</w:t>
      </w:r>
    </w:p>
    <w:p w14:paraId="01F58894" w14:textId="48E5268A" w:rsidR="00A314D2" w:rsidRDefault="00A314D2" w:rsidP="00A314D2">
      <w:pPr>
        <w:spacing w:after="0"/>
      </w:pPr>
      <w:r>
        <w:t>conditions of 202</w:t>
      </w:r>
      <w:r>
        <w:t>3</w:t>
      </w:r>
      <w:r>
        <w:t xml:space="preserve"> Water Bank Lease/ ACL Agreements. The MRGCD is concerned that areas to</w:t>
      </w:r>
    </w:p>
    <w:p w14:paraId="43853EC0" w14:textId="77777777" w:rsidR="00A314D2" w:rsidRDefault="00A314D2" w:rsidP="00A314D2">
      <w:pPr>
        <w:spacing w:after="0"/>
      </w:pPr>
      <w:r>
        <w:t>be curtailed were irrigated either willfully, negligently, or because of incidental delivery of</w:t>
      </w:r>
    </w:p>
    <w:p w14:paraId="69C5334D" w14:textId="77777777" w:rsidR="00A314D2" w:rsidRDefault="00A314D2" w:rsidP="00A314D2">
      <w:pPr>
        <w:spacing w:after="0"/>
      </w:pPr>
      <w:r>
        <w:t>water from regular lands to curtailment lands. Field borders separating curtailment areas from</w:t>
      </w:r>
    </w:p>
    <w:p w14:paraId="4D4E02DD" w14:textId="77777777" w:rsidR="00A314D2" w:rsidRDefault="00A314D2" w:rsidP="00A314D2">
      <w:pPr>
        <w:spacing w:after="0"/>
      </w:pPr>
      <w:proofErr w:type="gramStart"/>
      <w:r>
        <w:t>irrigable</w:t>
      </w:r>
      <w:proofErr w:type="gramEnd"/>
      <w:r>
        <w:t xml:space="preserve"> fields must be installed according to MRGCD specifications.</w:t>
      </w:r>
    </w:p>
    <w:p w14:paraId="10CA01F9" w14:textId="77777777" w:rsidR="00A314D2" w:rsidRDefault="00A314D2" w:rsidP="00A314D2">
      <w:pPr>
        <w:spacing w:after="0"/>
      </w:pPr>
    </w:p>
    <w:p w14:paraId="44D0B5B9" w14:textId="48B6861C" w:rsidR="00A314D2" w:rsidRDefault="00A314D2" w:rsidP="00A314D2">
      <w:pPr>
        <w:spacing w:after="0"/>
      </w:pPr>
      <w:r>
        <w:t>For the 202</w:t>
      </w:r>
      <w:r>
        <w:t>4</w:t>
      </w:r>
      <w:r>
        <w:t xml:space="preserve"> irrigation season, MRGCD staff will perform routine inspections to </w:t>
      </w:r>
      <w:proofErr w:type="gramStart"/>
      <w:r>
        <w:t>ensure</w:t>
      </w:r>
      <w:proofErr w:type="gramEnd"/>
    </w:p>
    <w:p w14:paraId="15D84118" w14:textId="77777777" w:rsidR="00A314D2" w:rsidRDefault="00A314D2" w:rsidP="00A314D2">
      <w:pPr>
        <w:spacing w:after="0"/>
      </w:pPr>
      <w:r>
        <w:t xml:space="preserve">compliance with Water Bank Lease/ ACL Agreements. Inspections include but are not limited </w:t>
      </w:r>
      <w:proofErr w:type="gramStart"/>
      <w:r>
        <w:t>to</w:t>
      </w:r>
      <w:proofErr w:type="gramEnd"/>
    </w:p>
    <w:p w14:paraId="2445E2C1" w14:textId="77777777" w:rsidR="00A314D2" w:rsidRDefault="00A314D2" w:rsidP="00A314D2">
      <w:pPr>
        <w:spacing w:after="0"/>
      </w:pPr>
      <w:r>
        <w:t>a review of field conditions, a check of field borders, an evaluation of on-farm delivery systems,</w:t>
      </w:r>
    </w:p>
    <w:p w14:paraId="2818BFF6" w14:textId="77777777" w:rsidR="00A314D2" w:rsidRDefault="00A314D2" w:rsidP="00A314D2">
      <w:pPr>
        <w:spacing w:after="0"/>
      </w:pPr>
      <w:r>
        <w:t>soil moisture testing and monitoring, water measurement, and aerial surveillance. Failure to</w:t>
      </w:r>
    </w:p>
    <w:p w14:paraId="5888FC89" w14:textId="77777777" w:rsidR="00A314D2" w:rsidRDefault="00A314D2" w:rsidP="00A314D2">
      <w:pPr>
        <w:spacing w:after="0"/>
      </w:pPr>
      <w:r>
        <w:t>comply with specifications may result in suspension of water delivery and up to termination of</w:t>
      </w:r>
    </w:p>
    <w:p w14:paraId="1A4CE824" w14:textId="77777777" w:rsidR="00A314D2" w:rsidRDefault="00A314D2" w:rsidP="00A314D2">
      <w:pPr>
        <w:spacing w:after="0"/>
      </w:pPr>
      <w:r>
        <w:t>the Water Bank Lease/ ACL Agreement.</w:t>
      </w:r>
    </w:p>
    <w:p w14:paraId="78118EE9" w14:textId="77777777" w:rsidR="00A314D2" w:rsidRDefault="00A314D2" w:rsidP="00A314D2">
      <w:pPr>
        <w:spacing w:after="0"/>
      </w:pPr>
    </w:p>
    <w:p w14:paraId="137274CA" w14:textId="77777777" w:rsidR="00A314D2" w:rsidRPr="00A314D2" w:rsidRDefault="00A314D2" w:rsidP="00A314D2">
      <w:pPr>
        <w:spacing w:after="0"/>
        <w:rPr>
          <w:b/>
          <w:bCs/>
          <w:sz w:val="24"/>
          <w:szCs w:val="24"/>
        </w:rPr>
      </w:pPr>
      <w:r w:rsidRPr="00A314D2">
        <w:rPr>
          <w:b/>
          <w:bCs/>
          <w:sz w:val="24"/>
          <w:szCs w:val="24"/>
        </w:rPr>
        <w:t>WATER SERVICE CHARGE (WSC)</w:t>
      </w:r>
    </w:p>
    <w:p w14:paraId="28F71657" w14:textId="77777777" w:rsidR="00A314D2" w:rsidRDefault="00A314D2" w:rsidP="00A314D2">
      <w:pPr>
        <w:spacing w:after="0"/>
      </w:pPr>
      <w:r>
        <w:t>MRGCD Irrigation Systems Operators (ISOs) Logbooks will identify delinquent properties and</w:t>
      </w:r>
    </w:p>
    <w:p w14:paraId="2A20E0D9" w14:textId="77777777" w:rsidR="00A314D2" w:rsidRDefault="00A314D2" w:rsidP="00A314D2">
      <w:pPr>
        <w:spacing w:after="0"/>
      </w:pPr>
      <w:r>
        <w:t xml:space="preserve">other issues with properties. If your ISO informs you there is an issue with your property, </w:t>
      </w:r>
      <w:proofErr w:type="gramStart"/>
      <w:r>
        <w:t>please</w:t>
      </w:r>
      <w:proofErr w:type="gramEnd"/>
    </w:p>
    <w:p w14:paraId="4A5EA51F" w14:textId="77777777" w:rsidR="00A314D2" w:rsidRDefault="00A314D2" w:rsidP="00A314D2">
      <w:pPr>
        <w:spacing w:after="0"/>
      </w:pPr>
      <w:r>
        <w:t xml:space="preserve">contact the Assessments Department at 505-247-0234 or assessments@mrgcd.us. Irrigators </w:t>
      </w:r>
      <w:proofErr w:type="gramStart"/>
      <w:r>
        <w:t>are</w:t>
      </w:r>
      <w:proofErr w:type="gramEnd"/>
    </w:p>
    <w:p w14:paraId="2BF16A42" w14:textId="77777777" w:rsidR="00A314D2" w:rsidRDefault="00A314D2" w:rsidP="00A314D2">
      <w:pPr>
        <w:spacing w:after="0"/>
      </w:pPr>
      <w:r>
        <w:t xml:space="preserve">highly encouraged to verify their property status prior to the start of the season to avoid </w:t>
      </w:r>
      <w:proofErr w:type="gramStart"/>
      <w:r>
        <w:t>delays</w:t>
      </w:r>
      <w:proofErr w:type="gramEnd"/>
    </w:p>
    <w:p w14:paraId="67863134" w14:textId="77777777" w:rsidR="00A314D2" w:rsidRDefault="00A314D2" w:rsidP="00A314D2">
      <w:pPr>
        <w:spacing w:after="0"/>
      </w:pPr>
      <w:r>
        <w:t>to water delivery.</w:t>
      </w:r>
    </w:p>
    <w:p w14:paraId="185C3D24" w14:textId="77777777" w:rsidR="00A314D2" w:rsidRDefault="00A314D2" w:rsidP="00A314D2">
      <w:pPr>
        <w:spacing w:after="0"/>
      </w:pPr>
    </w:p>
    <w:p w14:paraId="221A7FD1" w14:textId="77777777" w:rsidR="00A314D2" w:rsidRPr="00A314D2" w:rsidRDefault="00A314D2" w:rsidP="00A314D2">
      <w:pPr>
        <w:rPr>
          <w:b/>
          <w:bCs/>
        </w:rPr>
      </w:pPr>
      <w:r w:rsidRPr="00A314D2">
        <w:rPr>
          <w:b/>
          <w:bCs/>
        </w:rPr>
        <w:t xml:space="preserve">WCS payments can be made online at </w:t>
      </w:r>
      <w:proofErr w:type="gramStart"/>
      <w:r w:rsidRPr="00A314D2">
        <w:rPr>
          <w:b/>
          <w:bCs/>
        </w:rPr>
        <w:t>https://wscportal.mrgcd.com/</w:t>
      </w:r>
      <w:proofErr w:type="gramEnd"/>
    </w:p>
    <w:p w14:paraId="24E462D8" w14:textId="1A045992" w:rsidR="00340A05" w:rsidRDefault="00340A05" w:rsidP="00A314D2"/>
    <w:sectPr w:rsidR="00340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D2"/>
    <w:rsid w:val="00340A05"/>
    <w:rsid w:val="00A3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C45C4"/>
  <w15:chartTrackingRefBased/>
  <w15:docId w15:val="{DDF84ABE-C0D2-4A75-B079-7F7DB1BC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4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4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4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4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4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4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4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4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4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4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4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2312</Characters>
  <Application>Microsoft Office Word</Application>
  <DocSecurity>0</DocSecurity>
  <Lines>43</Lines>
  <Paragraphs>37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Molina</dc:creator>
  <cp:keywords/>
  <dc:description/>
  <cp:lastModifiedBy>Amanda Molina</cp:lastModifiedBy>
  <cp:revision>1</cp:revision>
  <dcterms:created xsi:type="dcterms:W3CDTF">2024-03-28T15:36:00Z</dcterms:created>
  <dcterms:modified xsi:type="dcterms:W3CDTF">2024-03-28T15:43:00Z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f6727a36-b259-4e47-a4aa-c620c15087ea</vt:lpwstr>
  </property>
</Properties>
</file>